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CF94" w14:textId="705C83DF" w:rsidR="008234AF" w:rsidRPr="00EC0720" w:rsidRDefault="00EC0720" w:rsidP="00EC0720">
      <w:pPr>
        <w:pStyle w:val="af3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EC0720">
        <w:rPr>
          <w:rFonts w:ascii="Palatino Linotype" w:hAnsi="Palatino Linotype"/>
          <w:b/>
          <w:bCs/>
          <w:sz w:val="28"/>
          <w:szCs w:val="28"/>
        </w:rPr>
        <w:t>ΑΝΑΚΟΙΝΩΣΗ</w:t>
      </w:r>
    </w:p>
    <w:p w14:paraId="7801C413" w14:textId="77777777" w:rsidR="00EC0720" w:rsidRDefault="00EC0720" w:rsidP="00EC0720">
      <w:pPr>
        <w:pStyle w:val="af3"/>
        <w:jc w:val="both"/>
        <w:rPr>
          <w:rFonts w:ascii="Palatino Linotype" w:hAnsi="Palatino Linotype"/>
        </w:rPr>
      </w:pPr>
    </w:p>
    <w:p w14:paraId="412C1EC5" w14:textId="1DD37E4B" w:rsidR="00EC0720" w:rsidRPr="00EC0720" w:rsidRDefault="00EC0720" w:rsidP="00EC0720">
      <w:pPr>
        <w:pStyle w:val="af3"/>
        <w:jc w:val="both"/>
        <w:rPr>
          <w:rFonts w:ascii="Palatino Linotype" w:hAnsi="Palatino Linotype"/>
        </w:rPr>
      </w:pPr>
      <w:r w:rsidRPr="00EC0720">
        <w:rPr>
          <w:rFonts w:ascii="Palatino Linotype" w:hAnsi="Palatino Linotype"/>
        </w:rPr>
        <w:t>Τ</w:t>
      </w:r>
      <w:r w:rsidR="00897806">
        <w:rPr>
          <w:rFonts w:ascii="Palatino Linotype" w:hAnsi="Palatino Linotype"/>
        </w:rPr>
        <w:t>ην προσεχή</w:t>
      </w:r>
      <w:r w:rsidRPr="00EC0720">
        <w:rPr>
          <w:rFonts w:ascii="Palatino Linotype" w:hAnsi="Palatino Linotype"/>
        </w:rPr>
        <w:t xml:space="preserve"> Τ</w:t>
      </w:r>
      <w:r w:rsidR="00897806">
        <w:rPr>
          <w:rFonts w:ascii="Palatino Linotype" w:hAnsi="Palatino Linotype"/>
        </w:rPr>
        <w:t>ετάρτη 11/2</w:t>
      </w:r>
      <w:r w:rsidRPr="00EC0720">
        <w:rPr>
          <w:rFonts w:ascii="Palatino Linotype" w:hAnsi="Palatino Linotype"/>
        </w:rPr>
        <w:t xml:space="preserve"> και ώρα </w:t>
      </w:r>
      <w:r w:rsidR="00897806">
        <w:rPr>
          <w:rFonts w:ascii="Palatino Linotype" w:hAnsi="Palatino Linotype"/>
        </w:rPr>
        <w:t>10</w:t>
      </w:r>
      <w:r w:rsidRPr="00EC0720">
        <w:rPr>
          <w:rFonts w:ascii="Palatino Linotype" w:hAnsi="Palatino Linotype"/>
        </w:rPr>
        <w:t>.00’ μ.μ. θα πραγματοποι</w:t>
      </w:r>
      <w:r w:rsidR="00897806">
        <w:rPr>
          <w:rFonts w:ascii="Palatino Linotype" w:hAnsi="Palatino Linotype"/>
        </w:rPr>
        <w:t>ηθεί</w:t>
      </w:r>
      <w:r w:rsidRPr="00EC0720">
        <w:rPr>
          <w:rFonts w:ascii="Palatino Linotype" w:hAnsi="Palatino Linotype"/>
        </w:rPr>
        <w:t xml:space="preserve"> </w:t>
      </w:r>
      <w:proofErr w:type="spellStart"/>
      <w:r w:rsidRPr="00EC0720">
        <w:rPr>
          <w:rFonts w:ascii="Palatino Linotype" w:hAnsi="Palatino Linotype"/>
        </w:rPr>
        <w:t>τηλεσυνάντηση</w:t>
      </w:r>
      <w:proofErr w:type="spellEnd"/>
      <w:r w:rsidR="00897806">
        <w:rPr>
          <w:rFonts w:ascii="Palatino Linotype" w:hAnsi="Palatino Linotype"/>
        </w:rPr>
        <w:t xml:space="preserve"> (λόγω της εξεταστικής περιόδου που διανύουμε) με όσους φοιτητές και φοιτήτριες</w:t>
      </w:r>
      <w:r w:rsidRPr="00EC0720">
        <w:rPr>
          <w:rFonts w:ascii="Palatino Linotype" w:hAnsi="Palatino Linotype"/>
        </w:rPr>
        <w:t xml:space="preserve"> </w:t>
      </w:r>
      <w:r w:rsidR="00897806">
        <w:rPr>
          <w:rFonts w:ascii="Palatino Linotype" w:hAnsi="Palatino Linotype"/>
        </w:rPr>
        <w:t>ενδιαφέρονται να συμμετάσχουν στην Πρακτική Άσκηση κατά το ακαδημαϊκό έτος 2025-2026. Η</w:t>
      </w:r>
      <w:r w:rsidRPr="00EC0720">
        <w:rPr>
          <w:rFonts w:ascii="Palatino Linotype" w:hAnsi="Palatino Linotype"/>
        </w:rPr>
        <w:t xml:space="preserve"> διεύθυνση</w:t>
      </w:r>
      <w:r w:rsidR="00897806">
        <w:rPr>
          <w:rFonts w:ascii="Palatino Linotype" w:hAnsi="Palatino Linotype"/>
        </w:rPr>
        <w:t xml:space="preserve"> στην οποία θα διεξαχθεί η συνάντηση είναι η εξής</w:t>
      </w:r>
      <w:r w:rsidRPr="00EC0720">
        <w:rPr>
          <w:rFonts w:ascii="Palatino Linotype" w:hAnsi="Palatino Linotype"/>
        </w:rPr>
        <w:t xml:space="preserve">: </w:t>
      </w:r>
      <w:hyperlink r:id="rId7" w:history="1">
        <w:r w:rsidR="00897806" w:rsidRPr="000D709F">
          <w:rPr>
            <w:rStyle w:val="-"/>
            <w:rFonts w:ascii="Palatino Linotype" w:hAnsi="Palatino Linotype"/>
          </w:rPr>
          <w:t>https://meet.google.com/xpy-oydn-tee</w:t>
        </w:r>
      </w:hyperlink>
      <w:r w:rsidR="00897806">
        <w:rPr>
          <w:rFonts w:ascii="Palatino Linotype" w:hAnsi="Palatino Linotype"/>
        </w:rPr>
        <w:t xml:space="preserve"> Οι ενδιαφερόμενοι-</w:t>
      </w:r>
      <w:proofErr w:type="spellStart"/>
      <w:r w:rsidR="00897806">
        <w:rPr>
          <w:rFonts w:ascii="Palatino Linotype" w:hAnsi="Palatino Linotype"/>
        </w:rPr>
        <w:t>ες</w:t>
      </w:r>
      <w:proofErr w:type="spellEnd"/>
      <w:r w:rsidR="00897806">
        <w:rPr>
          <w:rFonts w:ascii="Palatino Linotype" w:hAnsi="Palatino Linotype"/>
        </w:rPr>
        <w:t xml:space="preserve"> παρακαλούνται να έχουν μελετήσει νωρίτερα τον Κανονισμό Πρακτικής Άσκησης του Τμήματος και την Πρόσκληση Υποβολής Αιτήσεων για Πρακτικής Άσκηση οι οποίες βρίσκονται αναρτημένες στην ιστοσελίδα του Τμήματος.</w:t>
      </w:r>
      <w:r w:rsidRPr="00EC0720">
        <w:rPr>
          <w:rFonts w:ascii="Palatino Linotype" w:hAnsi="Palatino Linotype"/>
        </w:rPr>
        <w:t xml:space="preserve"> </w:t>
      </w:r>
      <w:r w:rsidR="00897806">
        <w:rPr>
          <w:rFonts w:ascii="Palatino Linotype" w:hAnsi="Palatino Linotype"/>
        </w:rPr>
        <w:t xml:space="preserve">Όσοι αδυνατούν να παρευρεθούν, παρακαλούνται να επικοινωνήσουν με τον Τμηματικό Υπεύθυνο για διευκρινήσεις. </w:t>
      </w:r>
    </w:p>
    <w:p w14:paraId="0C4AE021" w14:textId="77777777" w:rsidR="00EC0720" w:rsidRDefault="00EC0720" w:rsidP="00EC0720">
      <w:pPr>
        <w:pStyle w:val="af3"/>
        <w:jc w:val="both"/>
        <w:rPr>
          <w:rFonts w:ascii="Palatino Linotype" w:hAnsi="Palatino Linotype"/>
        </w:rPr>
      </w:pPr>
    </w:p>
    <w:p w14:paraId="61D6AFD5" w14:textId="76CC078F" w:rsidR="00EC0720" w:rsidRPr="00EC0720" w:rsidRDefault="00EC0720" w:rsidP="00EC0720">
      <w:pPr>
        <w:pStyle w:val="af3"/>
        <w:jc w:val="center"/>
        <w:rPr>
          <w:rFonts w:ascii="Palatino Linotype" w:hAnsi="Palatino Linotype"/>
          <w:b/>
          <w:bCs/>
        </w:rPr>
      </w:pPr>
      <w:r w:rsidRPr="00EC0720">
        <w:rPr>
          <w:rFonts w:ascii="Palatino Linotype" w:hAnsi="Palatino Linotype"/>
          <w:b/>
          <w:bCs/>
        </w:rPr>
        <w:t>Μάριος Αθανασόπουλος</w:t>
      </w:r>
    </w:p>
    <w:p w14:paraId="68DAC48F" w14:textId="77777777" w:rsidR="00EC0720" w:rsidRPr="00EC0720" w:rsidRDefault="00EC0720" w:rsidP="00EC0720">
      <w:pPr>
        <w:pStyle w:val="af3"/>
        <w:jc w:val="center"/>
        <w:rPr>
          <w:rFonts w:ascii="Palatino Linotype" w:hAnsi="Palatino Linotype"/>
        </w:rPr>
      </w:pPr>
      <w:r w:rsidRPr="00EC0720">
        <w:rPr>
          <w:rFonts w:ascii="Palatino Linotype" w:hAnsi="Palatino Linotype"/>
        </w:rPr>
        <w:t>Τμηματικός Υπεύθυνος ΠΑ</w:t>
      </w:r>
    </w:p>
    <w:p w14:paraId="15F9D454" w14:textId="2F850A1C" w:rsidR="00EC0720" w:rsidRPr="00EC0720" w:rsidRDefault="00EC0720" w:rsidP="00EC0720">
      <w:pPr>
        <w:pStyle w:val="af3"/>
        <w:jc w:val="center"/>
        <w:rPr>
          <w:rFonts w:ascii="Palatino Linotype" w:hAnsi="Palatino Linotype"/>
        </w:rPr>
      </w:pPr>
      <w:r w:rsidRPr="00EC0720">
        <w:rPr>
          <w:rFonts w:ascii="Palatino Linotype" w:hAnsi="Palatino Linotype"/>
        </w:rPr>
        <w:t>Τμήματος Φιλολογίας</w:t>
      </w:r>
    </w:p>
    <w:sectPr w:rsidR="00EC0720" w:rsidRPr="00EC0720" w:rsidSect="008234AF">
      <w:headerReference w:type="default" r:id="rId8"/>
      <w:footerReference w:type="default" r:id="rId9"/>
      <w:pgSz w:w="11906" w:h="16838"/>
      <w:pgMar w:top="981" w:right="1134" w:bottom="1445" w:left="1135" w:header="708" w:footer="0" w:gutter="0"/>
      <w:cols w:space="720"/>
      <w:formProt w:val="0"/>
      <w:docGrid w:linePitch="32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35E5" w14:textId="77777777" w:rsidR="003D5BEE" w:rsidRDefault="003D5BEE">
      <w:pPr>
        <w:spacing w:after="0" w:line="240" w:lineRule="auto"/>
      </w:pPr>
      <w:r>
        <w:separator/>
      </w:r>
    </w:p>
  </w:endnote>
  <w:endnote w:type="continuationSeparator" w:id="0">
    <w:p w14:paraId="5F910A9B" w14:textId="77777777" w:rsidR="003D5BEE" w:rsidRDefault="003D5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4671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C3953" w14:textId="7C63E184" w:rsidR="00EF3C33" w:rsidRDefault="00EF3C33" w:rsidP="00EF3C33">
        <w:pPr>
          <w:pStyle w:val="ab"/>
          <w:jc w:val="center"/>
        </w:pPr>
        <w:r w:rsidRPr="00EF3C33">
          <w:rPr>
            <w:noProof/>
            <w:lang w:eastAsia="el-GR"/>
          </w:rPr>
          <w:drawing>
            <wp:inline distT="0" distB="0" distL="0" distR="0" wp14:anchorId="2F4D5A71" wp14:editId="5B71DE18">
              <wp:extent cx="5624476" cy="538843"/>
              <wp:effectExtent l="0" t="0" r="0" b="0"/>
              <wp:docPr id="776687665" name="Εικόνα 776687665" descr="C:\Users\ADMIN\Desktop\new logo esp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ADMIN\Desktop\new logo espa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62778" cy="5425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68D">
          <w:rPr>
            <w:noProof/>
          </w:rPr>
          <w:t>5</w:t>
        </w:r>
        <w:r>
          <w:rPr>
            <w:noProof/>
          </w:rPr>
          <w:fldChar w:fldCharType="end"/>
        </w:r>
        <w:r w:rsidR="00391908">
          <w:rPr>
            <w:noProof/>
          </w:rPr>
          <w:t>/</w:t>
        </w:r>
        <w:r w:rsidR="008D0753">
          <w:rPr>
            <w:noProof/>
          </w:rPr>
          <w:t>4</w:t>
        </w:r>
      </w:p>
    </w:sdtContent>
  </w:sdt>
  <w:p w14:paraId="3C0ECEDD" w14:textId="3EECF02E" w:rsidR="00DB1650" w:rsidRDefault="00DB165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E89A" w14:textId="77777777" w:rsidR="003D5BEE" w:rsidRDefault="003D5BEE">
      <w:pPr>
        <w:spacing w:after="0" w:line="240" w:lineRule="auto"/>
      </w:pPr>
      <w:r>
        <w:separator/>
      </w:r>
    </w:p>
  </w:footnote>
  <w:footnote w:type="continuationSeparator" w:id="0">
    <w:p w14:paraId="73BFACFA" w14:textId="77777777" w:rsidR="003D5BEE" w:rsidRDefault="003D5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26"/>
      <w:gridCol w:w="2905"/>
      <w:gridCol w:w="3001"/>
    </w:tblGrid>
    <w:tr w:rsidR="00F05E3E" w14:paraId="714BA693" w14:textId="77777777">
      <w:trPr>
        <w:trHeight w:val="993"/>
      </w:trPr>
      <w:tc>
        <w:tcPr>
          <w:tcW w:w="1073" w:type="dxa"/>
          <w:tcBorders>
            <w:bottom w:val="single" w:sz="4" w:space="0" w:color="000000"/>
          </w:tcBorders>
        </w:tcPr>
        <w:p w14:paraId="61669C47" w14:textId="03A70356" w:rsidR="00DB1650" w:rsidRDefault="003A11E2" w:rsidP="003A11E2">
          <w:pPr>
            <w:pStyle w:val="ac"/>
            <w:spacing w:line="276" w:lineRule="auto"/>
            <w:jc w:val="left"/>
            <w:rPr>
              <w:color w:val="000000"/>
              <w:szCs w:val="22"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62336" behindDoc="0" locked="0" layoutInCell="1" allowOverlap="1" wp14:anchorId="02C386C6" wp14:editId="770A5566">
                <wp:simplePos x="0" y="0"/>
                <wp:positionH relativeFrom="column">
                  <wp:posOffset>-96</wp:posOffset>
                </wp:positionH>
                <wp:positionV relativeFrom="paragraph">
                  <wp:posOffset>94890</wp:posOffset>
                </wp:positionV>
                <wp:extent cx="2366010" cy="670560"/>
                <wp:effectExtent l="0" t="0" r="0" b="0"/>
                <wp:wrapThrough wrapText="bothSides">
                  <wp:wrapPolygon edited="0">
                    <wp:start x="1217" y="0"/>
                    <wp:lineTo x="0" y="4295"/>
                    <wp:lineTo x="0" y="19636"/>
                    <wp:lineTo x="21043" y="20864"/>
                    <wp:lineTo x="21391" y="20864"/>
                    <wp:lineTo x="21391" y="0"/>
                    <wp:lineTo x="1217" y="0"/>
                  </wp:wrapPolygon>
                </wp:wrapThrough>
                <wp:docPr id="1915869396" name="Picture 2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551940" name="Picture 2" descr="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601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55" w:type="dxa"/>
          <w:tcBorders>
            <w:bottom w:val="single" w:sz="4" w:space="0" w:color="000000"/>
          </w:tcBorders>
        </w:tcPr>
        <w:p w14:paraId="44289D2E" w14:textId="23761241" w:rsidR="003A11E2" w:rsidRPr="001D228E" w:rsidRDefault="003A11E2" w:rsidP="003A11E2">
          <w:pPr>
            <w:pStyle w:val="aa"/>
            <w:rPr>
              <w:rFonts w:ascii="Palatino Linotype" w:eastAsia="Calibri" w:hAnsi="Palatino Linotype" w:cs="Arial"/>
              <w:b/>
              <w:smallCaps/>
              <w:color w:val="03486A"/>
              <w:lang w:bidi="he-IL"/>
            </w:rPr>
          </w:pPr>
          <w:r w:rsidRPr="001D228E">
            <w:rPr>
              <w:rFonts w:ascii="Palatino Linotype" w:eastAsia="Calibri" w:hAnsi="Palatino Linotype" w:cs="Arial"/>
              <w:b/>
              <w:smallCaps/>
              <w:color w:val="03486A"/>
              <w:lang w:bidi="he-IL"/>
            </w:rPr>
            <w:t>ΠΑΝΕΠΙΣΤΗΜΙΟ ΠΕΛΟΠΟΝΝΗΣΟΥ</w:t>
          </w:r>
        </w:p>
        <w:p w14:paraId="02CCB835" w14:textId="7C16AE50" w:rsidR="003A11E2" w:rsidRPr="001D228E" w:rsidRDefault="00096016" w:rsidP="003A11E2">
          <w:pPr>
            <w:pStyle w:val="aa"/>
            <w:rPr>
              <w:rFonts w:ascii="Palatino Linotype" w:eastAsia="Calibri" w:hAnsi="Palatino Linotype" w:cs="Arial"/>
              <w:b/>
              <w:smallCaps/>
              <w:color w:val="03486A"/>
              <w:lang w:bidi="he-IL"/>
            </w:rPr>
          </w:pPr>
          <w:r w:rsidRPr="001D228E">
            <w:rPr>
              <w:rFonts w:ascii="Palatino Linotype" w:eastAsia="Calibri" w:hAnsi="Palatino Linotype" w:cs="Arial"/>
              <w:b/>
              <w:smallCaps/>
              <w:color w:val="03486A"/>
              <w:lang w:bidi="he-IL"/>
            </w:rPr>
            <w:t>ΤΜΗΜΑ ΦΙΛΟΛΟΓΙΑΣ</w:t>
          </w:r>
        </w:p>
        <w:p w14:paraId="60459141" w14:textId="276A963F" w:rsidR="00DB1650" w:rsidRPr="00822A5C" w:rsidRDefault="00173696" w:rsidP="003A11E2">
          <w:pPr>
            <w:pStyle w:val="ac"/>
            <w:spacing w:line="276" w:lineRule="auto"/>
            <w:jc w:val="left"/>
            <w:rPr>
              <w:rFonts w:ascii="Calibri" w:hAnsi="Calibri"/>
              <w:bCs/>
              <w:color w:val="000000"/>
              <w:szCs w:val="22"/>
            </w:rPr>
          </w:pPr>
          <w:r w:rsidRPr="001D228E">
            <w:rPr>
              <w:rFonts w:ascii="Palatino Linotype" w:eastAsia="Calibri" w:hAnsi="Palatino Linotype" w:cs="Arial"/>
              <w:b/>
              <w:smallCaps/>
              <w:color w:val="03486A"/>
              <w:kern w:val="2"/>
              <w:sz w:val="24"/>
              <w:szCs w:val="24"/>
              <w:lang w:bidi="he-IL"/>
              <w14:ligatures w14:val="standardContextual"/>
            </w:rPr>
            <w:t>ΠΡΑΚΤΙΚΗ ΑΣΚΗΣΗ</w:t>
          </w:r>
        </w:p>
      </w:tc>
      <w:tc>
        <w:tcPr>
          <w:tcW w:w="3004" w:type="dxa"/>
          <w:tcBorders>
            <w:bottom w:val="single" w:sz="4" w:space="0" w:color="000000"/>
          </w:tcBorders>
        </w:tcPr>
        <w:p w14:paraId="67E257B5" w14:textId="77777777" w:rsidR="00DB1650" w:rsidRDefault="00173696">
          <w:pPr>
            <w:pStyle w:val="ac"/>
            <w:spacing w:line="276" w:lineRule="auto"/>
            <w:jc w:val="right"/>
            <w:rPr>
              <w:color w:val="000000"/>
              <w:szCs w:val="22"/>
            </w:rPr>
          </w:pPr>
          <w:r>
            <w:rPr>
              <w:noProof/>
              <w:color w:val="000000"/>
              <w:szCs w:val="22"/>
              <w:lang w:eastAsia="el-GR"/>
            </w:rPr>
            <w:drawing>
              <wp:anchor distT="0" distB="0" distL="0" distR="0" simplePos="0" relativeHeight="251660288" behindDoc="1" locked="0" layoutInCell="1" allowOverlap="1" wp14:anchorId="245794CE" wp14:editId="4EF47508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1905000" cy="501650"/>
                <wp:effectExtent l="0" t="0" r="0" b="0"/>
                <wp:wrapTopAndBottom/>
                <wp:docPr id="859335884" name="Εικόνα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01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7E423DD9" w14:textId="77777777" w:rsidR="00DB1650" w:rsidRDefault="00DB1650">
    <w:pPr>
      <w:pStyle w:val="aa"/>
      <w:tabs>
        <w:tab w:val="right" w:pos="1403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4AF2"/>
    <w:multiLevelType w:val="hybridMultilevel"/>
    <w:tmpl w:val="696853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18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5C"/>
    <w:rsid w:val="000043D8"/>
    <w:rsid w:val="000160EE"/>
    <w:rsid w:val="000208DE"/>
    <w:rsid w:val="00030EE2"/>
    <w:rsid w:val="00033075"/>
    <w:rsid w:val="00054ADF"/>
    <w:rsid w:val="00067FFC"/>
    <w:rsid w:val="000753B2"/>
    <w:rsid w:val="00076DFA"/>
    <w:rsid w:val="000817A2"/>
    <w:rsid w:val="00094024"/>
    <w:rsid w:val="00096016"/>
    <w:rsid w:val="000969EE"/>
    <w:rsid w:val="000D2E3D"/>
    <w:rsid w:val="000D5A7F"/>
    <w:rsid w:val="000E5932"/>
    <w:rsid w:val="000F41AD"/>
    <w:rsid w:val="000F73AA"/>
    <w:rsid w:val="00100C3C"/>
    <w:rsid w:val="00113A11"/>
    <w:rsid w:val="0011744E"/>
    <w:rsid w:val="001225D0"/>
    <w:rsid w:val="001312DD"/>
    <w:rsid w:val="0013291B"/>
    <w:rsid w:val="00143154"/>
    <w:rsid w:val="00161445"/>
    <w:rsid w:val="00161B64"/>
    <w:rsid w:val="00162C76"/>
    <w:rsid w:val="00173696"/>
    <w:rsid w:val="0018175C"/>
    <w:rsid w:val="001843D7"/>
    <w:rsid w:val="00194718"/>
    <w:rsid w:val="00196B77"/>
    <w:rsid w:val="001973EA"/>
    <w:rsid w:val="001B1236"/>
    <w:rsid w:val="001B419E"/>
    <w:rsid w:val="001C6890"/>
    <w:rsid w:val="001D228E"/>
    <w:rsid w:val="001E49F0"/>
    <w:rsid w:val="00207FBF"/>
    <w:rsid w:val="00211A0A"/>
    <w:rsid w:val="00216B8C"/>
    <w:rsid w:val="00247B22"/>
    <w:rsid w:val="00250EA9"/>
    <w:rsid w:val="002547D8"/>
    <w:rsid w:val="00275F36"/>
    <w:rsid w:val="0028768D"/>
    <w:rsid w:val="002A0774"/>
    <w:rsid w:val="002A74E0"/>
    <w:rsid w:val="002E5134"/>
    <w:rsid w:val="002F03E2"/>
    <w:rsid w:val="003016D4"/>
    <w:rsid w:val="00311B2A"/>
    <w:rsid w:val="00315690"/>
    <w:rsid w:val="003232EB"/>
    <w:rsid w:val="00336099"/>
    <w:rsid w:val="0036545B"/>
    <w:rsid w:val="003671D0"/>
    <w:rsid w:val="00374656"/>
    <w:rsid w:val="00391908"/>
    <w:rsid w:val="003919AF"/>
    <w:rsid w:val="003A11E2"/>
    <w:rsid w:val="003D407B"/>
    <w:rsid w:val="003D5BEE"/>
    <w:rsid w:val="003E3C7B"/>
    <w:rsid w:val="003F07DA"/>
    <w:rsid w:val="003F12C0"/>
    <w:rsid w:val="0041247D"/>
    <w:rsid w:val="004349D8"/>
    <w:rsid w:val="00437B6A"/>
    <w:rsid w:val="004510AF"/>
    <w:rsid w:val="004576D0"/>
    <w:rsid w:val="00471305"/>
    <w:rsid w:val="00497BA5"/>
    <w:rsid w:val="004A1F0B"/>
    <w:rsid w:val="004D486D"/>
    <w:rsid w:val="004D642A"/>
    <w:rsid w:val="004E14EC"/>
    <w:rsid w:val="004E4293"/>
    <w:rsid w:val="0051253D"/>
    <w:rsid w:val="005155C2"/>
    <w:rsid w:val="00516CC3"/>
    <w:rsid w:val="00520C59"/>
    <w:rsid w:val="00523AF7"/>
    <w:rsid w:val="005262B2"/>
    <w:rsid w:val="00527370"/>
    <w:rsid w:val="005456B1"/>
    <w:rsid w:val="0056102C"/>
    <w:rsid w:val="005B3C62"/>
    <w:rsid w:val="005D055D"/>
    <w:rsid w:val="005E201E"/>
    <w:rsid w:val="005E31C1"/>
    <w:rsid w:val="00606361"/>
    <w:rsid w:val="006201E1"/>
    <w:rsid w:val="00626633"/>
    <w:rsid w:val="00655B9A"/>
    <w:rsid w:val="0066126E"/>
    <w:rsid w:val="006639D9"/>
    <w:rsid w:val="006717FA"/>
    <w:rsid w:val="006A17B3"/>
    <w:rsid w:val="006B416E"/>
    <w:rsid w:val="006D0F0D"/>
    <w:rsid w:val="006D1242"/>
    <w:rsid w:val="006D66C5"/>
    <w:rsid w:val="006F23E5"/>
    <w:rsid w:val="006F57BE"/>
    <w:rsid w:val="006F6D44"/>
    <w:rsid w:val="00701CB0"/>
    <w:rsid w:val="00702118"/>
    <w:rsid w:val="00721EB7"/>
    <w:rsid w:val="00723BEA"/>
    <w:rsid w:val="007360A7"/>
    <w:rsid w:val="00742090"/>
    <w:rsid w:val="00750013"/>
    <w:rsid w:val="0075175E"/>
    <w:rsid w:val="00755511"/>
    <w:rsid w:val="007611A9"/>
    <w:rsid w:val="0077761C"/>
    <w:rsid w:val="0078448C"/>
    <w:rsid w:val="00786547"/>
    <w:rsid w:val="007B4F5C"/>
    <w:rsid w:val="007C12AA"/>
    <w:rsid w:val="007C350B"/>
    <w:rsid w:val="007D6634"/>
    <w:rsid w:val="007F000D"/>
    <w:rsid w:val="007F56EB"/>
    <w:rsid w:val="0080776C"/>
    <w:rsid w:val="008126F6"/>
    <w:rsid w:val="00812D22"/>
    <w:rsid w:val="0081384D"/>
    <w:rsid w:val="00813EA9"/>
    <w:rsid w:val="008203CA"/>
    <w:rsid w:val="00822A5C"/>
    <w:rsid w:val="008234AF"/>
    <w:rsid w:val="00824DAB"/>
    <w:rsid w:val="008602DC"/>
    <w:rsid w:val="00860974"/>
    <w:rsid w:val="00862DBE"/>
    <w:rsid w:val="00862E7A"/>
    <w:rsid w:val="00870986"/>
    <w:rsid w:val="00874F36"/>
    <w:rsid w:val="0089379A"/>
    <w:rsid w:val="00897806"/>
    <w:rsid w:val="008B499A"/>
    <w:rsid w:val="008D0753"/>
    <w:rsid w:val="008E2B24"/>
    <w:rsid w:val="008F453F"/>
    <w:rsid w:val="008F6BB3"/>
    <w:rsid w:val="00907128"/>
    <w:rsid w:val="00916CDC"/>
    <w:rsid w:val="00942E0A"/>
    <w:rsid w:val="0096670B"/>
    <w:rsid w:val="00970C88"/>
    <w:rsid w:val="0097692A"/>
    <w:rsid w:val="009A502F"/>
    <w:rsid w:val="009A62B1"/>
    <w:rsid w:val="009C2612"/>
    <w:rsid w:val="009D5B43"/>
    <w:rsid w:val="009E1557"/>
    <w:rsid w:val="009E6106"/>
    <w:rsid w:val="009E7C97"/>
    <w:rsid w:val="00A113D8"/>
    <w:rsid w:val="00A20558"/>
    <w:rsid w:val="00A306B9"/>
    <w:rsid w:val="00A451FF"/>
    <w:rsid w:val="00A52CC5"/>
    <w:rsid w:val="00A6391A"/>
    <w:rsid w:val="00A8304B"/>
    <w:rsid w:val="00A85270"/>
    <w:rsid w:val="00A91429"/>
    <w:rsid w:val="00A9282C"/>
    <w:rsid w:val="00A97754"/>
    <w:rsid w:val="00AC22E8"/>
    <w:rsid w:val="00AD1BB7"/>
    <w:rsid w:val="00AE3C9D"/>
    <w:rsid w:val="00AF1389"/>
    <w:rsid w:val="00AF1DD4"/>
    <w:rsid w:val="00AF4A4E"/>
    <w:rsid w:val="00AF760C"/>
    <w:rsid w:val="00B00365"/>
    <w:rsid w:val="00B0117B"/>
    <w:rsid w:val="00B10B49"/>
    <w:rsid w:val="00B10D22"/>
    <w:rsid w:val="00B13BB7"/>
    <w:rsid w:val="00B14B03"/>
    <w:rsid w:val="00B27D55"/>
    <w:rsid w:val="00B302F8"/>
    <w:rsid w:val="00B343EC"/>
    <w:rsid w:val="00B3783C"/>
    <w:rsid w:val="00B50682"/>
    <w:rsid w:val="00B61198"/>
    <w:rsid w:val="00B6564B"/>
    <w:rsid w:val="00B91EA9"/>
    <w:rsid w:val="00B96594"/>
    <w:rsid w:val="00BA22D4"/>
    <w:rsid w:val="00BA52E7"/>
    <w:rsid w:val="00BC5E4A"/>
    <w:rsid w:val="00BD338E"/>
    <w:rsid w:val="00BF3FCF"/>
    <w:rsid w:val="00BF531A"/>
    <w:rsid w:val="00BF5A5E"/>
    <w:rsid w:val="00C053E0"/>
    <w:rsid w:val="00C15942"/>
    <w:rsid w:val="00C41904"/>
    <w:rsid w:val="00C53CC8"/>
    <w:rsid w:val="00C56423"/>
    <w:rsid w:val="00C62E09"/>
    <w:rsid w:val="00C76EF6"/>
    <w:rsid w:val="00C84353"/>
    <w:rsid w:val="00C84D2C"/>
    <w:rsid w:val="00C92DB4"/>
    <w:rsid w:val="00CC2FE2"/>
    <w:rsid w:val="00CC3D8A"/>
    <w:rsid w:val="00CD1495"/>
    <w:rsid w:val="00CD6A77"/>
    <w:rsid w:val="00CE435A"/>
    <w:rsid w:val="00CF6D49"/>
    <w:rsid w:val="00D00599"/>
    <w:rsid w:val="00D053E6"/>
    <w:rsid w:val="00D26495"/>
    <w:rsid w:val="00D4140D"/>
    <w:rsid w:val="00D41642"/>
    <w:rsid w:val="00D525F6"/>
    <w:rsid w:val="00D54692"/>
    <w:rsid w:val="00D550E6"/>
    <w:rsid w:val="00D77A15"/>
    <w:rsid w:val="00D802EC"/>
    <w:rsid w:val="00D86CBA"/>
    <w:rsid w:val="00DA0D8C"/>
    <w:rsid w:val="00DA6D32"/>
    <w:rsid w:val="00DA738F"/>
    <w:rsid w:val="00DB1650"/>
    <w:rsid w:val="00DE5B71"/>
    <w:rsid w:val="00DF58FE"/>
    <w:rsid w:val="00E01663"/>
    <w:rsid w:val="00E07250"/>
    <w:rsid w:val="00E331A8"/>
    <w:rsid w:val="00E71299"/>
    <w:rsid w:val="00E7307F"/>
    <w:rsid w:val="00E82C35"/>
    <w:rsid w:val="00E852EB"/>
    <w:rsid w:val="00E92399"/>
    <w:rsid w:val="00E9249F"/>
    <w:rsid w:val="00E94B3E"/>
    <w:rsid w:val="00E96442"/>
    <w:rsid w:val="00EB6F94"/>
    <w:rsid w:val="00EC0720"/>
    <w:rsid w:val="00EC6782"/>
    <w:rsid w:val="00ED6D07"/>
    <w:rsid w:val="00EE0DBD"/>
    <w:rsid w:val="00EE7588"/>
    <w:rsid w:val="00EF3C33"/>
    <w:rsid w:val="00F02B8F"/>
    <w:rsid w:val="00F1668F"/>
    <w:rsid w:val="00F2095A"/>
    <w:rsid w:val="00F24C6F"/>
    <w:rsid w:val="00F26403"/>
    <w:rsid w:val="00F43155"/>
    <w:rsid w:val="00F441AE"/>
    <w:rsid w:val="00F467B1"/>
    <w:rsid w:val="00F50066"/>
    <w:rsid w:val="00F516ED"/>
    <w:rsid w:val="00F60908"/>
    <w:rsid w:val="00F67ECE"/>
    <w:rsid w:val="00F71E3F"/>
    <w:rsid w:val="00F8221B"/>
    <w:rsid w:val="00FA5D60"/>
    <w:rsid w:val="00FB3FCC"/>
    <w:rsid w:val="00FC264E"/>
    <w:rsid w:val="00F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617E3"/>
  <w15:chartTrackingRefBased/>
  <w15:docId w15:val="{A8CAB3E6-56C0-4525-9702-1A886476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22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2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2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2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2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2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2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2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2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22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22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22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22A5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22A5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22A5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22A5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22A5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22A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22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22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2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22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2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22A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22A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2A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2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22A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22A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22A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822A5C"/>
  </w:style>
  <w:style w:type="paragraph" w:styleId="ab">
    <w:name w:val="footer"/>
    <w:basedOn w:val="a"/>
    <w:link w:val="Char4"/>
    <w:uiPriority w:val="99"/>
    <w:unhideWhenUsed/>
    <w:rsid w:val="00822A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822A5C"/>
  </w:style>
  <w:style w:type="paragraph" w:customStyle="1" w:styleId="ac">
    <w:name w:val="Περιεχόμενα πίνακα"/>
    <w:basedOn w:val="a"/>
    <w:qFormat/>
    <w:rsid w:val="00822A5C"/>
    <w:pPr>
      <w:spacing w:after="120" w:line="240" w:lineRule="auto"/>
      <w:jc w:val="both"/>
    </w:pPr>
    <w:rPr>
      <w:rFonts w:ascii="Arial" w:eastAsia="Batang" w:hAnsi="Arial" w:cs="Times New Roman"/>
      <w:kern w:val="0"/>
      <w:sz w:val="22"/>
      <w:szCs w:val="20"/>
      <w14:ligatures w14:val="none"/>
    </w:rPr>
  </w:style>
  <w:style w:type="table" w:customStyle="1" w:styleId="10">
    <w:name w:val="Πλέγμα πίνακα1"/>
    <w:basedOn w:val="a1"/>
    <w:next w:val="ad"/>
    <w:rsid w:val="00822A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82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E331A8"/>
    <w:rPr>
      <w:color w:val="467886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E331A8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6391A"/>
    <w:rPr>
      <w:sz w:val="16"/>
      <w:szCs w:val="16"/>
    </w:rPr>
  </w:style>
  <w:style w:type="paragraph" w:styleId="af">
    <w:name w:val="annotation text"/>
    <w:basedOn w:val="a"/>
    <w:link w:val="Char5"/>
    <w:uiPriority w:val="99"/>
    <w:unhideWhenUsed/>
    <w:rsid w:val="00A6391A"/>
    <w:pPr>
      <w:spacing w:line="240" w:lineRule="auto"/>
    </w:pPr>
    <w:rPr>
      <w:sz w:val="20"/>
      <w:szCs w:val="20"/>
    </w:rPr>
  </w:style>
  <w:style w:type="character" w:customStyle="1" w:styleId="Char5">
    <w:name w:val="Κείμενο σχολίου Char"/>
    <w:basedOn w:val="a0"/>
    <w:link w:val="af"/>
    <w:uiPriority w:val="99"/>
    <w:rsid w:val="00A6391A"/>
    <w:rPr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A6391A"/>
    <w:rPr>
      <w:b/>
      <w:bCs/>
    </w:rPr>
  </w:style>
  <w:style w:type="character" w:customStyle="1" w:styleId="Char6">
    <w:name w:val="Θέμα σχολίου Char"/>
    <w:basedOn w:val="Char5"/>
    <w:link w:val="af0"/>
    <w:uiPriority w:val="99"/>
    <w:semiHidden/>
    <w:rsid w:val="00A6391A"/>
    <w:rPr>
      <w:b/>
      <w:bCs/>
      <w:sz w:val="20"/>
      <w:szCs w:val="20"/>
    </w:rPr>
  </w:style>
  <w:style w:type="paragraph" w:styleId="af1">
    <w:name w:val="Balloon Text"/>
    <w:basedOn w:val="a"/>
    <w:link w:val="Char7"/>
    <w:uiPriority w:val="99"/>
    <w:semiHidden/>
    <w:unhideWhenUsed/>
    <w:rsid w:val="00A63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1"/>
    <w:uiPriority w:val="99"/>
    <w:semiHidden/>
    <w:rsid w:val="00A6391A"/>
    <w:rPr>
      <w:rFonts w:ascii="Segoe UI" w:hAnsi="Segoe UI" w:cs="Segoe UI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D053E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1973EA"/>
    <w:rPr>
      <w:color w:val="96607D" w:themeColor="followedHyperlink"/>
      <w:u w:val="single"/>
    </w:rPr>
  </w:style>
  <w:style w:type="paragraph" w:styleId="af3">
    <w:name w:val="No Spacing"/>
    <w:uiPriority w:val="1"/>
    <w:qFormat/>
    <w:rsid w:val="002F03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2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xpy-oydn-t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IOAKEIM SPILIOPOULOS</dc:creator>
  <cp:keywords/>
  <dc:description/>
  <cp:lastModifiedBy>MARIOS ATHANASOPOULOS</cp:lastModifiedBy>
  <cp:revision>2</cp:revision>
  <cp:lastPrinted>2024-03-09T17:07:00Z</cp:lastPrinted>
  <dcterms:created xsi:type="dcterms:W3CDTF">2026-02-08T18:00:00Z</dcterms:created>
  <dcterms:modified xsi:type="dcterms:W3CDTF">2026-02-08T18:00:00Z</dcterms:modified>
</cp:coreProperties>
</file>